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C6" w:rsidRDefault="001127C6" w:rsidP="001127C6">
      <w:pPr>
        <w:rPr>
          <w:b/>
        </w:rPr>
      </w:pPr>
      <w:r>
        <w:rPr>
          <w:b/>
        </w:rPr>
        <w:t>Geometry/Algebra 2, Section 12.2 Surface Area of Prisms and Cylinders</w:t>
      </w:r>
    </w:p>
    <w:p w:rsidR="001127C6" w:rsidRDefault="001127C6" w:rsidP="001127C6">
      <w:r>
        <w:rPr>
          <w:b/>
        </w:rPr>
        <w:t>P 806-08 #3-7 and #9-20</w:t>
      </w:r>
    </w:p>
    <w:p w:rsidR="001127C6" w:rsidRPr="001127C6" w:rsidRDefault="001127C6" w:rsidP="001127C6">
      <w:r>
        <w:t xml:space="preserve">3. </w:t>
      </w:r>
      <w:r>
        <w:tab/>
      </w:r>
      <w:r w:rsidRPr="001127C6">
        <w:t xml:space="preserve">The surface area is about </w:t>
      </w:r>
      <w:r w:rsidRPr="001127C6">
        <w:object w:dxaOrig="11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3" type="#_x0000_t75" style="width:55pt;height:15pt" o:ole="">
            <v:imagedata r:id="rId5" r:pict="rId6" o:title=""/>
          </v:shape>
          <o:OLEObject Type="Embed" ProgID="Equation.DSMT4" ShapeID="_x0000_i1093" DrawAspect="Content" ObjectID="_1234944827" r:id="rId7"/>
        </w:object>
      </w:r>
      <w:r w:rsidRPr="001127C6">
        <w:t>.</w:t>
      </w:r>
    </w:p>
    <w:p w:rsidR="001127C6" w:rsidRPr="001127C6" w:rsidRDefault="001127C6" w:rsidP="001127C6">
      <w:r>
        <w:t xml:space="preserve">4. </w:t>
      </w:r>
      <w:r>
        <w:tab/>
      </w:r>
      <w:r w:rsidRPr="001127C6">
        <w:t xml:space="preserve">The surface area is about </w:t>
      </w:r>
      <w:r w:rsidRPr="001127C6">
        <w:object w:dxaOrig="1100" w:dyaOrig="300">
          <v:shape id="_x0000_i1029" type="#_x0000_t75" style="width:55pt;height:15pt" o:ole="">
            <v:imagedata r:id="rId8" r:pict="rId9" o:title=""/>
          </v:shape>
          <o:OLEObject Type="Embed" ProgID="Equation.DSMT4" ShapeID="_x0000_i1029" DrawAspect="Content" ObjectID="_1234944828" r:id="rId10"/>
        </w:object>
      </w:r>
      <w:r w:rsidRPr="001127C6">
        <w:t>.</w:t>
      </w:r>
    </w:p>
    <w:p w:rsidR="001127C6" w:rsidRPr="001127C6" w:rsidRDefault="001127C6" w:rsidP="001127C6">
      <w:r>
        <w:t xml:space="preserve">5. </w:t>
      </w:r>
      <w:r>
        <w:tab/>
      </w:r>
      <w:r w:rsidRPr="001127C6">
        <w:t xml:space="preserve">The surface area is about </w:t>
      </w:r>
      <w:r w:rsidRPr="001127C6">
        <w:object w:dxaOrig="1220" w:dyaOrig="360">
          <v:shape id="_x0000_i1030" type="#_x0000_t75" style="width:61pt;height:18pt" o:ole="">
            <v:imagedata r:id="rId11" r:pict="rId12" o:title=""/>
          </v:shape>
          <o:OLEObject Type="Embed" ProgID="Equation.DSMT4" ShapeID="_x0000_i1030" DrawAspect="Content" ObjectID="_1234944829" r:id="rId13"/>
        </w:object>
      </w:r>
      <w:r w:rsidRPr="001127C6">
        <w:t>.</w:t>
      </w:r>
    </w:p>
    <w:p w:rsidR="001127C6" w:rsidRPr="001127C6" w:rsidRDefault="001127C6" w:rsidP="001127C6">
      <w:r>
        <w:t xml:space="preserve">6. </w:t>
      </w:r>
      <w:r>
        <w:tab/>
      </w:r>
      <w:r w:rsidRPr="001127C6">
        <w:t xml:space="preserve">The surface area is </w:t>
      </w:r>
      <w:r w:rsidRPr="001127C6">
        <w:object w:dxaOrig="600" w:dyaOrig="360">
          <v:shape id="_x0000_i1031" type="#_x0000_t75" style="width:30pt;height:18pt" o:ole="">
            <v:imagedata r:id="rId14" r:pict="rId15" o:title=""/>
          </v:shape>
          <o:OLEObject Type="Embed" ProgID="Equation.DSMT4" ShapeID="_x0000_i1031" DrawAspect="Content" ObjectID="_1234944830" r:id="rId16"/>
        </w:object>
      </w:r>
      <w:r w:rsidRPr="001127C6">
        <w:t>.</w:t>
      </w:r>
    </w:p>
    <w:p w:rsidR="001127C6" w:rsidRPr="001127C6" w:rsidRDefault="001127C6" w:rsidP="001127C6">
      <w:r>
        <w:t xml:space="preserve">7. </w:t>
      </w:r>
      <w:r>
        <w:tab/>
      </w:r>
      <w:r w:rsidRPr="001127C6">
        <w:t xml:space="preserve">The surface area is </w:t>
      </w:r>
      <w:r w:rsidRPr="001127C6">
        <w:object w:dxaOrig="1000" w:dyaOrig="300">
          <v:shape id="_x0000_i1032" type="#_x0000_t75" style="width:50pt;height:15pt" o:ole="">
            <v:imagedata r:id="rId17" r:pict="rId18" o:title=""/>
          </v:shape>
          <o:OLEObject Type="Embed" ProgID="Equation.DSMT4" ShapeID="_x0000_i1032" DrawAspect="Content" ObjectID="_1234944831" r:id="rId19"/>
        </w:object>
      </w:r>
      <w:r w:rsidRPr="001127C6">
        <w:t>.</w:t>
      </w:r>
    </w:p>
    <w:p w:rsidR="001127C6" w:rsidRPr="001127C6" w:rsidRDefault="001127C6" w:rsidP="001127C6">
      <w:r>
        <w:t xml:space="preserve">9. </w:t>
      </w:r>
      <w:r>
        <w:tab/>
      </w:r>
      <w:r w:rsidRPr="001127C6">
        <w:t xml:space="preserve">The surface area is about </w:t>
      </w:r>
      <w:r w:rsidRPr="001127C6">
        <w:object w:dxaOrig="880" w:dyaOrig="300">
          <v:shape id="_x0000_i1034" type="#_x0000_t75" style="width:44pt;height:15pt" o:ole="">
            <v:imagedata r:id="rId20" r:pict="rId21" o:title=""/>
          </v:shape>
          <o:OLEObject Type="Embed" ProgID="Equation.DSMT4" ShapeID="_x0000_i1034" DrawAspect="Content" ObjectID="_1234944832" r:id="rId22"/>
        </w:object>
      </w:r>
      <w:r w:rsidRPr="001127C6">
        <w:t>.</w:t>
      </w:r>
    </w:p>
    <w:p w:rsidR="001127C6" w:rsidRPr="001127C6" w:rsidRDefault="001127C6" w:rsidP="001127C6">
      <w:r>
        <w:t xml:space="preserve">10. </w:t>
      </w:r>
      <w:r>
        <w:tab/>
      </w:r>
      <w:r w:rsidRPr="001127C6">
        <w:t xml:space="preserve">The surface area is about </w:t>
      </w:r>
      <w:r w:rsidRPr="001127C6">
        <w:object w:dxaOrig="1280" w:dyaOrig="300">
          <v:shape id="_x0000_i1035" type="#_x0000_t75" style="width:64pt;height:15pt" o:ole="">
            <v:imagedata r:id="rId23" r:pict="rId24" o:title=""/>
          </v:shape>
          <o:OLEObject Type="Embed" ProgID="Equation.DSMT4" ShapeID="_x0000_i1035" DrawAspect="Content" ObjectID="_1234944833" r:id="rId25"/>
        </w:object>
      </w:r>
      <w:r w:rsidRPr="001127C6">
        <w:t>.</w:t>
      </w:r>
    </w:p>
    <w:p w:rsidR="001127C6" w:rsidRPr="001127C6" w:rsidRDefault="001127C6" w:rsidP="001127C6">
      <w:r>
        <w:t>11.</w:t>
      </w:r>
      <w:r>
        <w:tab/>
      </w:r>
      <w:r w:rsidRPr="001127C6">
        <w:t xml:space="preserve">The surface area is about </w:t>
      </w:r>
      <w:r w:rsidRPr="001127C6">
        <w:object w:dxaOrig="1020" w:dyaOrig="300">
          <v:shape id="_x0000_i1036" type="#_x0000_t75" style="width:51pt;height:15pt" o:ole="">
            <v:imagedata r:id="rId26" r:pict="rId27" o:title=""/>
          </v:shape>
          <o:OLEObject Type="Embed" ProgID="Equation.DSMT4" ShapeID="_x0000_i1036" DrawAspect="Content" ObjectID="_1234944834" r:id="rId28"/>
        </w:object>
      </w:r>
      <w:r w:rsidRPr="001127C6">
        <w:t>.</w:t>
      </w:r>
    </w:p>
    <w:p w:rsidR="001127C6" w:rsidRPr="001127C6" w:rsidRDefault="001127C6" w:rsidP="001127C6">
      <w:r>
        <w:t>12.</w:t>
      </w:r>
      <w:r>
        <w:tab/>
      </w:r>
      <w:r w:rsidRPr="001127C6">
        <w:t xml:space="preserve">The surface area is about </w:t>
      </w:r>
      <w:r w:rsidRPr="001127C6">
        <w:object w:dxaOrig="1120" w:dyaOrig="300">
          <v:shape id="_x0000_i1037" type="#_x0000_t75" style="width:56pt;height:15pt" o:ole="">
            <v:imagedata r:id="rId29" r:pict="rId30" o:title=""/>
          </v:shape>
          <o:OLEObject Type="Embed" ProgID="Equation.DSMT4" ShapeID="_x0000_i1037" DrawAspect="Content" ObjectID="_1234944835" r:id="rId31"/>
        </w:object>
      </w:r>
      <w:r w:rsidRPr="001127C6">
        <w:t>.</w:t>
      </w:r>
    </w:p>
    <w:p w:rsidR="001127C6" w:rsidRPr="001127C6" w:rsidRDefault="001127C6" w:rsidP="001127C6">
      <w:r>
        <w:t>13.</w:t>
      </w:r>
      <w:r>
        <w:tab/>
      </w:r>
      <w:r w:rsidRPr="001127C6">
        <w:t xml:space="preserve">The value of </w:t>
      </w:r>
      <w:r w:rsidRPr="001127C6">
        <w:object w:dxaOrig="200" w:dyaOrig="200">
          <v:shape id="_x0000_i1038" type="#_x0000_t75" style="width:10pt;height:10pt" o:ole="">
            <v:imagedata r:id="rId32" r:pict="rId33" o:title=""/>
          </v:shape>
          <o:OLEObject Type="Embed" ProgID="Equation.DSMT4" ShapeID="_x0000_i1038" DrawAspect="Content" ObjectID="_1234944836" r:id="rId34"/>
        </w:object>
      </w:r>
      <w:r w:rsidRPr="001127C6">
        <w:t xml:space="preserve"> is 9 yd.</w:t>
      </w:r>
    </w:p>
    <w:p w:rsidR="001127C6" w:rsidRPr="001127C6" w:rsidRDefault="001127C6" w:rsidP="001127C6">
      <w:r>
        <w:t>14.</w:t>
      </w:r>
      <w:r>
        <w:tab/>
      </w:r>
      <w:r w:rsidRPr="001127C6">
        <w:t xml:space="preserve">The value of </w:t>
      </w:r>
      <w:r w:rsidRPr="001127C6">
        <w:object w:dxaOrig="200" w:dyaOrig="200">
          <v:shape id="_x0000_i1039" type="#_x0000_t75" style="width:10pt;height:10pt" o:ole="">
            <v:imagedata r:id="rId35" r:pict="rId36" o:title=""/>
          </v:shape>
          <o:OLEObject Type="Embed" ProgID="Equation.DSMT4" ShapeID="_x0000_i1039" DrawAspect="Content" ObjectID="_1234944837" r:id="rId37"/>
        </w:object>
      </w:r>
      <w:r w:rsidRPr="001127C6">
        <w:t xml:space="preserve"> is about 13.09 m.</w:t>
      </w:r>
    </w:p>
    <w:p w:rsidR="001127C6" w:rsidRPr="001127C6" w:rsidRDefault="001127C6" w:rsidP="001127C6">
      <w:r>
        <w:t>15.</w:t>
      </w:r>
      <w:r>
        <w:tab/>
      </w:r>
      <w:r w:rsidRPr="001127C6">
        <w:t xml:space="preserve">The value of </w:t>
      </w:r>
      <w:r w:rsidRPr="001127C6">
        <w:object w:dxaOrig="200" w:dyaOrig="200">
          <v:shape id="_x0000_i1040" type="#_x0000_t75" style="width:10pt;height:10pt" o:ole="">
            <v:imagedata r:id="rId38" r:pict="rId39" o:title=""/>
          </v:shape>
          <o:OLEObject Type="Embed" ProgID="Equation.DSMT4" ShapeID="_x0000_i1040" DrawAspect="Content" ObjectID="_1234944838" r:id="rId40"/>
        </w:object>
      </w:r>
      <w:r w:rsidRPr="001127C6">
        <w:t xml:space="preserve"> is about 10.96 in.</w:t>
      </w:r>
    </w:p>
    <w:p w:rsidR="001127C6" w:rsidRPr="001127C6" w:rsidRDefault="001127C6" w:rsidP="001127C6">
      <w:r>
        <w:t>16.</w:t>
      </w:r>
      <w:r>
        <w:tab/>
      </w:r>
      <w:r w:rsidRPr="001127C6">
        <w:t xml:space="preserve">The surface area is </w:t>
      </w:r>
      <w:r w:rsidRPr="001127C6">
        <w:object w:dxaOrig="660" w:dyaOrig="300">
          <v:shape id="_x0000_i1041" type="#_x0000_t75" style="width:33pt;height:15pt" o:ole="">
            <v:imagedata r:id="rId41" r:pict="rId42" o:title=""/>
          </v:shape>
          <o:OLEObject Type="Embed" ProgID="Equation.DSMT4" ShapeID="_x0000_i1041" DrawAspect="Content" ObjectID="_1234944839" r:id="rId43"/>
        </w:object>
      </w:r>
      <w:r w:rsidRPr="001127C6">
        <w:t>.</w:t>
      </w:r>
    </w:p>
    <w:p w:rsidR="001127C6" w:rsidRPr="001127C6" w:rsidRDefault="001127C6" w:rsidP="001127C6">
      <w:r>
        <w:t>17.</w:t>
      </w:r>
      <w:r>
        <w:tab/>
      </w:r>
      <w:r w:rsidRPr="001127C6">
        <w:t>The surface area is 9 times the original surface area.</w:t>
      </w:r>
    </w:p>
    <w:p w:rsidR="001127C6" w:rsidRPr="001127C6" w:rsidRDefault="001127C6" w:rsidP="001127C6">
      <w:r>
        <w:t>18.</w:t>
      </w:r>
      <w:r>
        <w:tab/>
      </w:r>
      <w:r w:rsidRPr="001127C6">
        <w:t xml:space="preserve">The new surface area is </w:t>
      </w:r>
      <w:r w:rsidRPr="001127C6">
        <w:object w:dxaOrig="240" w:dyaOrig="620">
          <v:shape id="_x0000_i1042" type="#_x0000_t75" style="width:12pt;height:31pt" o:ole="">
            <v:imagedata r:id="rId44" r:pict="rId45" o:title=""/>
          </v:shape>
          <o:OLEObject Type="Embed" ProgID="Equation.DSMT4" ShapeID="_x0000_i1042" DrawAspect="Content" ObjectID="_1234944840" r:id="rId46"/>
        </w:object>
      </w:r>
      <w:r w:rsidRPr="001127C6">
        <w:t xml:space="preserve"> the original area.</w:t>
      </w:r>
    </w:p>
    <w:p w:rsidR="001127C6" w:rsidRPr="001127C6" w:rsidRDefault="001127C6" w:rsidP="001127C6">
      <w:r>
        <w:t>19.</w:t>
      </w:r>
      <w:r>
        <w:tab/>
      </w:r>
      <w:r w:rsidRPr="001127C6">
        <w:t xml:space="preserve">The surface area of the hexagonal prism is about </w:t>
      </w:r>
      <w:r w:rsidRPr="001127C6">
        <w:object w:dxaOrig="1120" w:dyaOrig="300">
          <v:shape id="_x0000_i1043" type="#_x0000_t75" style="width:56pt;height:15pt" o:ole="">
            <v:imagedata r:id="rId47" r:pict="rId48" o:title=""/>
          </v:shape>
          <o:OLEObject Type="Embed" ProgID="Equation.DSMT4" ShapeID="_x0000_i1043" DrawAspect="Content" ObjectID="_1234944841" r:id="rId49"/>
        </w:object>
      </w:r>
      <w:r w:rsidRPr="001127C6">
        <w:t>.</w:t>
      </w:r>
    </w:p>
    <w:p w:rsidR="001127C6" w:rsidRPr="001127C6" w:rsidRDefault="001127C6" w:rsidP="001127C6">
      <w:r>
        <w:t>20.</w:t>
      </w:r>
      <w:r>
        <w:tab/>
      </w:r>
      <w:r w:rsidRPr="001127C6">
        <w:t>The height of the cylinder is 3 m.</w:t>
      </w:r>
    </w:p>
    <w:p w:rsidR="00366D9E" w:rsidRDefault="001127C6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65D4"/>
    <w:multiLevelType w:val="hybridMultilevel"/>
    <w:tmpl w:val="6B64635C"/>
    <w:lvl w:ilvl="0" w:tplc="FF3A18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27C6"/>
    <w:rsid w:val="001127C6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7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12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oleObject" Target="embeddings/oleObject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oleObject15.bin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9" Type="http://schemas.openxmlformats.org/officeDocument/2006/relationships/image" Target="media/image4.pict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37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40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oleObject13.bin"/><Relationship Id="rId44" Type="http://schemas.openxmlformats.org/officeDocument/2006/relationships/image" Target="media/image27.png"/><Relationship Id="rId45" Type="http://schemas.openxmlformats.org/officeDocument/2006/relationships/image" Target="media/image2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2011-03-08T16:20:00Z</dcterms:created>
  <dcterms:modified xsi:type="dcterms:W3CDTF">2011-03-08T16:22:00Z</dcterms:modified>
</cp:coreProperties>
</file>